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91" w:rsidRDefault="00B75C91" w:rsidP="00B75C91">
      <w:pPr>
        <w:spacing w:after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Sprachregelung: Landtagswahl Kärnten (04.03.2018)</w:t>
      </w: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sz w:val="12"/>
          <w:szCs w:val="12"/>
        </w:rPr>
      </w:pP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Am 04. März 2018 findet die nächste Wahl zum Kärntner Landtag statt.</w:t>
      </w: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sz w:val="12"/>
          <w:szCs w:val="12"/>
        </w:rPr>
      </w:pP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i/>
          <w:lang w:val="de-DE"/>
        </w:rPr>
      </w:pPr>
      <w:r>
        <w:rPr>
          <w:rFonts w:ascii="Segoe UI" w:hAnsi="Segoe UI" w:cs="Segoe UI"/>
          <w:i/>
        </w:rPr>
        <w:t xml:space="preserve">Wahlberechtigt sind </w:t>
      </w:r>
      <w:r>
        <w:rPr>
          <w:rFonts w:ascii="Segoe UI" w:hAnsi="Segoe UI" w:cs="Segoe UI"/>
          <w:i/>
          <w:lang w:val="de-DE"/>
        </w:rPr>
        <w:t xml:space="preserve">Österreicher/-innen mit </w:t>
      </w:r>
      <w:r>
        <w:rPr>
          <w:rFonts w:ascii="Segoe UI" w:hAnsi="Segoe UI" w:cs="Segoe UI"/>
          <w:i/>
          <w:u w:val="single"/>
          <w:lang w:val="de-DE"/>
        </w:rPr>
        <w:t>Hauptwohnsitz in Kärnten</w:t>
      </w:r>
      <w:r>
        <w:rPr>
          <w:rFonts w:ascii="Segoe UI" w:hAnsi="Segoe UI" w:cs="Segoe UI"/>
          <w:i/>
          <w:lang w:val="de-DE"/>
        </w:rPr>
        <w:t xml:space="preserve"> (Stichtag ist der 02.01.2018), die am Wahltag das 16. Lebensjahr vollendet haben. </w:t>
      </w:r>
      <w:r>
        <w:rPr>
          <w:rFonts w:ascii="Segoe UI" w:hAnsi="Segoe UI" w:cs="Segoe UI"/>
          <w:bCs/>
          <w:i/>
          <w:lang w:val="de-DE"/>
        </w:rPr>
        <w:t xml:space="preserve">Auslandskärntner/innen sind daher </w:t>
      </w:r>
      <w:r>
        <w:rPr>
          <w:rFonts w:ascii="Segoe UI" w:hAnsi="Segoe UI" w:cs="Segoe UI"/>
          <w:bCs/>
          <w:i/>
          <w:u w:val="single"/>
          <w:lang w:val="de-DE"/>
        </w:rPr>
        <w:t>nicht</w:t>
      </w:r>
      <w:r>
        <w:rPr>
          <w:rFonts w:ascii="Segoe UI" w:hAnsi="Segoe UI" w:cs="Segoe UI"/>
          <w:bCs/>
          <w:i/>
          <w:lang w:val="de-DE"/>
        </w:rPr>
        <w:t xml:space="preserve"> wahlberechtigt</w:t>
      </w:r>
      <w:r>
        <w:rPr>
          <w:rFonts w:ascii="Segoe UI" w:hAnsi="Segoe UI" w:cs="Segoe UI"/>
          <w:i/>
          <w:lang w:val="de-DE"/>
        </w:rPr>
        <w:t>.</w:t>
      </w: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sz w:val="12"/>
          <w:szCs w:val="12"/>
        </w:rPr>
      </w:pP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i/>
          <w:lang w:val="de-DE"/>
        </w:rPr>
      </w:pPr>
      <w:r>
        <w:rPr>
          <w:rFonts w:ascii="Segoe UI" w:hAnsi="Segoe UI" w:cs="Segoe UI"/>
          <w:i/>
          <w:u w:val="single"/>
          <w:lang w:val="de-DE"/>
        </w:rPr>
        <w:t>Wahltag</w:t>
      </w:r>
      <w:r>
        <w:rPr>
          <w:rFonts w:ascii="Segoe UI" w:hAnsi="Segoe UI" w:cs="Segoe UI"/>
          <w:i/>
          <w:lang w:val="de-DE"/>
        </w:rPr>
        <w:t>: 04. März 2018.</w:t>
      </w: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i/>
          <w:lang w:val="de-DE"/>
        </w:rPr>
      </w:pPr>
      <w:r>
        <w:rPr>
          <w:rFonts w:ascii="Segoe UI" w:hAnsi="Segoe UI" w:cs="Segoe UI"/>
          <w:i/>
          <w:lang w:val="de-DE"/>
        </w:rPr>
        <w:t xml:space="preserve">Zusätzlich vorzeitiger Wahltag: Am </w:t>
      </w:r>
      <w:r>
        <w:rPr>
          <w:rFonts w:ascii="Segoe UI" w:hAnsi="Segoe UI" w:cs="Segoe UI"/>
          <w:bCs/>
          <w:i/>
          <w:lang w:val="de-DE"/>
        </w:rPr>
        <w:t>23. Februar 2018</w:t>
      </w:r>
      <w:r>
        <w:rPr>
          <w:rFonts w:ascii="Segoe UI" w:hAnsi="Segoe UI" w:cs="Segoe UI"/>
          <w:i/>
          <w:lang w:val="de-DE"/>
        </w:rPr>
        <w:t xml:space="preserve"> kann in jeder Kärntner Gemeinde in einem Wahllokal die Stimme abgegeben werden.</w:t>
      </w: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sz w:val="12"/>
          <w:szCs w:val="12"/>
        </w:rPr>
      </w:pP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i/>
          <w:lang w:val="de-DE"/>
        </w:rPr>
      </w:pPr>
      <w:r>
        <w:rPr>
          <w:rFonts w:ascii="Segoe UI" w:hAnsi="Segoe UI" w:cs="Segoe UI"/>
          <w:i/>
          <w:u w:val="single"/>
          <w:lang w:val="de-DE"/>
        </w:rPr>
        <w:t>Briefwahl</w:t>
      </w:r>
      <w:r>
        <w:rPr>
          <w:rFonts w:ascii="Segoe UI" w:hAnsi="Segoe UI" w:cs="Segoe UI"/>
          <w:i/>
          <w:lang w:val="de-DE"/>
        </w:rPr>
        <w:t>:</w:t>
      </w: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i/>
          <w:lang w:val="de-DE"/>
        </w:rPr>
      </w:pPr>
      <w:r>
        <w:rPr>
          <w:rFonts w:ascii="Segoe UI" w:hAnsi="Segoe UI" w:cs="Segoe UI"/>
          <w:i/>
          <w:lang w:val="de-DE"/>
        </w:rPr>
        <w:t xml:space="preserve">Eine fristgerechte </w:t>
      </w:r>
      <w:r>
        <w:rPr>
          <w:rFonts w:ascii="Segoe UI" w:hAnsi="Segoe UI" w:cs="Segoe UI"/>
          <w:i/>
          <w:u w:val="single"/>
          <w:lang w:val="de-DE"/>
        </w:rPr>
        <w:t>Antragstellung</w:t>
      </w:r>
      <w:r>
        <w:rPr>
          <w:rFonts w:ascii="Segoe UI" w:hAnsi="Segoe UI" w:cs="Segoe UI"/>
          <w:i/>
          <w:lang w:val="de-DE"/>
        </w:rPr>
        <w:t xml:space="preserve"> für Wahlkartenzusendung bei der örtlich zuständigen Wählerevidenzgemeinde ist erforderlich. </w:t>
      </w: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i/>
          <w:lang w:val="de-DE"/>
        </w:rPr>
      </w:pP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i/>
          <w:lang w:val="de-DE"/>
        </w:rPr>
      </w:pPr>
      <w:r>
        <w:rPr>
          <w:rFonts w:ascii="Segoe UI" w:hAnsi="Segoe UI" w:cs="Segoe UI"/>
          <w:i/>
          <w:u w:val="single"/>
          <w:lang w:val="de-DE"/>
        </w:rPr>
        <w:t>Wahlkarten</w:t>
      </w:r>
      <w:r>
        <w:rPr>
          <w:rFonts w:ascii="Segoe UI" w:hAnsi="Segoe UI" w:cs="Segoe UI"/>
          <w:i/>
          <w:lang w:val="de-DE"/>
        </w:rPr>
        <w:t xml:space="preserve"> müssen bis spätestens </w:t>
      </w:r>
      <w:r>
        <w:rPr>
          <w:rFonts w:ascii="Segoe UI" w:hAnsi="Segoe UI" w:cs="Segoe UI"/>
          <w:i/>
          <w:u w:val="single"/>
          <w:lang w:val="de-DE"/>
        </w:rPr>
        <w:t>0</w:t>
      </w:r>
      <w:r>
        <w:rPr>
          <w:rFonts w:ascii="Segoe UI" w:hAnsi="Segoe UI" w:cs="Segoe UI"/>
          <w:bCs/>
          <w:i/>
          <w:u w:val="single"/>
          <w:lang w:val="de-DE"/>
        </w:rPr>
        <w:t>4. März 2018, 17.00 Uhr</w:t>
      </w:r>
      <w:r>
        <w:rPr>
          <w:rFonts w:ascii="Segoe UI" w:hAnsi="Segoe UI" w:cs="Segoe UI"/>
          <w:i/>
          <w:lang w:val="de-DE"/>
        </w:rPr>
        <w:t xml:space="preserve">, bei der </w:t>
      </w:r>
      <w:r>
        <w:rPr>
          <w:rFonts w:ascii="Segoe UI" w:hAnsi="Segoe UI" w:cs="Segoe UI"/>
          <w:bCs/>
          <w:i/>
          <w:lang w:val="de-DE"/>
        </w:rPr>
        <w:t>zuständigen Bezirkswahlbehörde</w:t>
      </w:r>
      <w:r>
        <w:rPr>
          <w:rFonts w:ascii="Segoe UI" w:hAnsi="Segoe UI" w:cs="Segoe UI"/>
          <w:i/>
          <w:lang w:val="de-DE"/>
        </w:rPr>
        <w:t xml:space="preserve"> (Adresse ist auf der Vorderseite der Wahlkarte aufgedruckt) eingelangt sein.</w:t>
      </w: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i/>
          <w:sz w:val="12"/>
          <w:szCs w:val="12"/>
          <w:lang w:val="de-DE"/>
        </w:rPr>
      </w:pP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i/>
          <w:lang w:val="de-DE"/>
        </w:rPr>
      </w:pPr>
      <w:r>
        <w:rPr>
          <w:rFonts w:ascii="Segoe UI" w:hAnsi="Segoe UI" w:cs="Segoe UI"/>
          <w:i/>
          <w:color w:val="000000" w:themeColor="text1"/>
          <w:lang w:eastAsia="de-AT"/>
        </w:rPr>
        <w:t xml:space="preserve">Weitere Fragen zur Kärntner Landtagswahl 2018 beantworten rechtlich verbindlich </w:t>
      </w:r>
      <w:r>
        <w:rPr>
          <w:rFonts w:ascii="Segoe UI" w:hAnsi="Segoe UI" w:cs="Segoe UI"/>
          <w:i/>
        </w:rPr>
        <w:t xml:space="preserve">die zuständige </w:t>
      </w:r>
      <w:r>
        <w:rPr>
          <w:rFonts w:ascii="Segoe UI" w:hAnsi="Segoe UI" w:cs="Segoe UI"/>
          <w:i/>
          <w:lang w:val="de-DE"/>
        </w:rPr>
        <w:t xml:space="preserve">Abteilung 1, </w:t>
      </w:r>
      <w:r>
        <w:rPr>
          <w:rFonts w:ascii="Segoe UI" w:hAnsi="Segoe UI" w:cs="Segoe UI"/>
          <w:i/>
          <w:u w:val="single"/>
          <w:lang w:val="de-DE"/>
        </w:rPr>
        <w:t>Landesamtsdirektion – Wahlen</w:t>
      </w:r>
      <w:r>
        <w:rPr>
          <w:rFonts w:ascii="Segoe UI" w:hAnsi="Segoe UI" w:cs="Segoe UI"/>
          <w:i/>
          <w:lang w:val="de-DE"/>
        </w:rPr>
        <w:t xml:space="preserve">, des </w:t>
      </w:r>
      <w:r>
        <w:rPr>
          <w:rFonts w:ascii="Segoe UI" w:hAnsi="Segoe UI" w:cs="Segoe UI"/>
          <w:i/>
        </w:rPr>
        <w:t>Amts der Kärntner Landesregierung: (</w:t>
      </w:r>
      <w:r>
        <w:rPr>
          <w:rFonts w:ascii="Segoe UI" w:hAnsi="Segoe UI" w:cs="Segoe UI"/>
          <w:i/>
          <w:lang w:val="de-DE"/>
        </w:rPr>
        <w:t xml:space="preserve">Tel: +43 (0) 50536-10851, E-Mail: </w:t>
      </w:r>
      <w:hyperlink r:id="rId6" w:history="1">
        <w:r>
          <w:rPr>
            <w:rStyle w:val="Hyperlink"/>
            <w:rFonts w:ascii="Segoe UI" w:eastAsia="Times New Roman" w:hAnsi="Segoe UI" w:cs="Segoe UI"/>
            <w:i/>
            <w:spacing w:val="4"/>
            <w:lang w:val="de-DE" w:eastAsia="de-DE"/>
          </w:rPr>
          <w:t>abt1.wahlen@ktn.gv.at</w:t>
        </w:r>
      </w:hyperlink>
      <w:r>
        <w:rPr>
          <w:rStyle w:val="Hyperlink"/>
          <w:rFonts w:ascii="Segoe UI" w:eastAsia="Times New Roman" w:hAnsi="Segoe UI" w:cs="Segoe UI"/>
          <w:i/>
          <w:spacing w:val="4"/>
          <w:lang w:val="de-DE" w:eastAsia="de-DE"/>
        </w:rPr>
        <w:t>) sowie die Kärntner Wählerevidenzgemeinden.</w:t>
      </w: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sz w:val="12"/>
          <w:szCs w:val="12"/>
          <w:lang w:val="de-DE"/>
        </w:rPr>
      </w:pPr>
    </w:p>
    <w:p w:rsidR="00B75C91" w:rsidRDefault="00B75C91" w:rsidP="00B75C91">
      <w:pPr>
        <w:spacing w:after="0"/>
        <w:jc w:val="both"/>
        <w:rPr>
          <w:rFonts w:ascii="Segoe UI" w:hAnsi="Segoe UI" w:cs="Segoe UI"/>
          <w:lang w:val="de-DE"/>
        </w:rPr>
      </w:pPr>
    </w:p>
    <w:p w:rsidR="00B75C91" w:rsidRDefault="00B75C91" w:rsidP="00B75C91">
      <w:pPr>
        <w:spacing w:after="0"/>
        <w:jc w:val="both"/>
        <w:rPr>
          <w:rFonts w:ascii="Segoe UI" w:hAnsi="Segoe UI" w:cs="Segoe UI"/>
          <w:lang w:val="de-DE"/>
        </w:rPr>
      </w:pPr>
    </w:p>
    <w:p w:rsidR="00B75C91" w:rsidRPr="00875803" w:rsidRDefault="00B75C91" w:rsidP="00B75C91">
      <w:pPr>
        <w:spacing w:after="0"/>
        <w:jc w:val="both"/>
        <w:rPr>
          <w:rFonts w:ascii="Segoe UI" w:eastAsia="Calibri" w:hAnsi="Segoe UI" w:cs="Segoe UI"/>
          <w:lang w:val="de-DE"/>
        </w:rPr>
      </w:pPr>
    </w:p>
    <w:p w:rsidR="00B75C91" w:rsidRDefault="00B75C91" w:rsidP="00B75C91">
      <w:pPr>
        <w:spacing w:after="0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  <w:b/>
        </w:rPr>
        <w:t>Sprachregelung</w:t>
      </w:r>
      <w:r>
        <w:rPr>
          <w:rFonts w:ascii="Segoe UI" w:eastAsia="Calibri" w:hAnsi="Segoe UI" w:cs="Segoe UI"/>
        </w:rPr>
        <w:t>:</w:t>
      </w: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eastAsia="Calibri" w:hAnsi="Segoe UI" w:cs="Segoe UI"/>
          <w:sz w:val="12"/>
          <w:szCs w:val="12"/>
        </w:rPr>
      </w:pP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Die Kärntner Landtagswahlordnung 2018 sieht keinen Wahlkartenversand im Weg der österreichischen Vertretungsbehörden im Ausland vor. Es obliegt daher den Wählern/Innen, für einen termingerechten Rückversand selbst Sorge zu tragen.</w:t>
      </w: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eastAsia="Calibri" w:hAnsi="Segoe UI" w:cs="Segoe UI"/>
          <w:i/>
          <w:sz w:val="12"/>
          <w:szCs w:val="12"/>
        </w:rPr>
      </w:pP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eastAsia="Calibri" w:hAnsi="Segoe UI" w:cs="Segoe UI"/>
          <w:i/>
        </w:rPr>
      </w:pPr>
      <w:r>
        <w:rPr>
          <w:rFonts w:ascii="Segoe UI" w:eastAsia="Calibri" w:hAnsi="Segoe UI" w:cs="Segoe UI"/>
          <w:i/>
        </w:rPr>
        <w:t xml:space="preserve">Das BMEIA steht in begründeten Ausnahmefällen bei der Wahlkartenweiterleitung an Österreicher/innen im Ausland gerne unterstützend zur Verfügung, kann jedoch in Absprache mit dem Amt der Kärntner Landesregierung </w:t>
      </w:r>
      <w:r>
        <w:rPr>
          <w:rFonts w:ascii="Segoe UI" w:eastAsia="Calibri" w:hAnsi="Segoe UI" w:cs="Segoe UI"/>
          <w:b/>
          <w:i/>
          <w:u w:val="single"/>
        </w:rPr>
        <w:t>keine Zustellkosten</w:t>
      </w:r>
      <w:r>
        <w:rPr>
          <w:rFonts w:ascii="Segoe UI" w:eastAsia="Calibri" w:hAnsi="Segoe UI" w:cs="Segoe UI"/>
          <w:i/>
        </w:rPr>
        <w:t xml:space="preserve"> und </w:t>
      </w:r>
      <w:r>
        <w:rPr>
          <w:rFonts w:ascii="Segoe UI" w:eastAsia="Calibri" w:hAnsi="Segoe UI" w:cs="Segoe UI"/>
          <w:b/>
          <w:i/>
          <w:u w:val="single"/>
        </w:rPr>
        <w:t>keine Gewähr</w:t>
      </w:r>
      <w:r>
        <w:rPr>
          <w:rFonts w:ascii="Segoe UI" w:eastAsia="Calibri" w:hAnsi="Segoe UI" w:cs="Segoe UI"/>
          <w:i/>
        </w:rPr>
        <w:t xml:space="preserve"> für zeitgerechte Wahlkartenzustellungen durch Post- und Kurierdienste übernehmen.</w:t>
      </w:r>
    </w:p>
    <w:p w:rsidR="00B75C91" w:rsidRDefault="00B75C91" w:rsidP="00B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Segoe UI" w:eastAsia="Calibri" w:hAnsi="Segoe UI" w:cs="Segoe UI"/>
          <w:sz w:val="12"/>
          <w:szCs w:val="12"/>
        </w:rPr>
      </w:pPr>
    </w:p>
    <w:p w:rsidR="00B75C91" w:rsidRDefault="00B75C91" w:rsidP="00B75C91">
      <w:pPr>
        <w:spacing w:after="0"/>
        <w:ind w:left="3"/>
        <w:jc w:val="both"/>
        <w:rPr>
          <w:rFonts w:ascii="Segoe UI" w:eastAsia="SimSun" w:hAnsi="Segoe UI" w:cs="Segoe UI"/>
          <w:bCs/>
          <w:color w:val="000000" w:themeColor="text1"/>
        </w:rPr>
      </w:pPr>
    </w:p>
    <w:p w:rsidR="00B75C91" w:rsidRDefault="00B75C91" w:rsidP="00B75C91">
      <w:pPr>
        <w:spacing w:after="0"/>
        <w:ind w:left="3"/>
        <w:jc w:val="both"/>
        <w:rPr>
          <w:rFonts w:ascii="Segoe UI" w:eastAsia="SimSun" w:hAnsi="Segoe UI" w:cs="Segoe UI"/>
          <w:bCs/>
          <w:color w:val="000000" w:themeColor="text1"/>
        </w:rPr>
      </w:pPr>
    </w:p>
    <w:p w:rsidR="003A60D5" w:rsidRDefault="00875803">
      <w:bookmarkStart w:id="0" w:name="_GoBack"/>
      <w:bookmarkEnd w:id="0"/>
    </w:p>
    <w:sectPr w:rsidR="003A60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95C20"/>
    <w:multiLevelType w:val="hybridMultilevel"/>
    <w:tmpl w:val="F4BA317A"/>
    <w:lvl w:ilvl="0" w:tplc="EBC441D0">
      <w:start w:val="1"/>
      <w:numFmt w:val="upperLetter"/>
      <w:lvlText w:val="%1)"/>
      <w:lvlJc w:val="left"/>
      <w:pPr>
        <w:ind w:left="363" w:hanging="360"/>
      </w:pPr>
    </w:lvl>
    <w:lvl w:ilvl="1" w:tplc="0C070019">
      <w:start w:val="1"/>
      <w:numFmt w:val="lowerLetter"/>
      <w:lvlText w:val="%2."/>
      <w:lvlJc w:val="left"/>
      <w:pPr>
        <w:ind w:left="1083" w:hanging="360"/>
      </w:pPr>
    </w:lvl>
    <w:lvl w:ilvl="2" w:tplc="0C07001B">
      <w:start w:val="1"/>
      <w:numFmt w:val="lowerRoman"/>
      <w:lvlText w:val="%3."/>
      <w:lvlJc w:val="right"/>
      <w:pPr>
        <w:ind w:left="1803" w:hanging="180"/>
      </w:pPr>
    </w:lvl>
    <w:lvl w:ilvl="3" w:tplc="0C07000F">
      <w:start w:val="1"/>
      <w:numFmt w:val="decimal"/>
      <w:lvlText w:val="%4."/>
      <w:lvlJc w:val="left"/>
      <w:pPr>
        <w:ind w:left="2523" w:hanging="360"/>
      </w:pPr>
    </w:lvl>
    <w:lvl w:ilvl="4" w:tplc="0C070019">
      <w:start w:val="1"/>
      <w:numFmt w:val="lowerLetter"/>
      <w:lvlText w:val="%5."/>
      <w:lvlJc w:val="left"/>
      <w:pPr>
        <w:ind w:left="3243" w:hanging="360"/>
      </w:pPr>
    </w:lvl>
    <w:lvl w:ilvl="5" w:tplc="0C07001B">
      <w:start w:val="1"/>
      <w:numFmt w:val="lowerRoman"/>
      <w:lvlText w:val="%6."/>
      <w:lvlJc w:val="right"/>
      <w:pPr>
        <w:ind w:left="3963" w:hanging="180"/>
      </w:pPr>
    </w:lvl>
    <w:lvl w:ilvl="6" w:tplc="0C07000F">
      <w:start w:val="1"/>
      <w:numFmt w:val="decimal"/>
      <w:lvlText w:val="%7."/>
      <w:lvlJc w:val="left"/>
      <w:pPr>
        <w:ind w:left="4683" w:hanging="360"/>
      </w:pPr>
    </w:lvl>
    <w:lvl w:ilvl="7" w:tplc="0C070019">
      <w:start w:val="1"/>
      <w:numFmt w:val="lowerLetter"/>
      <w:lvlText w:val="%8."/>
      <w:lvlJc w:val="left"/>
      <w:pPr>
        <w:ind w:left="5403" w:hanging="360"/>
      </w:pPr>
    </w:lvl>
    <w:lvl w:ilvl="8" w:tplc="0C07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91"/>
    <w:rsid w:val="00875803"/>
    <w:rsid w:val="00B75C91"/>
    <w:rsid w:val="00C054E7"/>
    <w:rsid w:val="00EB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C91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75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C91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75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t1.wahlen@ktn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F376FCCF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martina.weber</dc:creator>
  <cp:lastModifiedBy>martina.weber</cp:lastModifiedBy>
  <cp:revision>2</cp:revision>
  <dcterms:created xsi:type="dcterms:W3CDTF">2018-02-08T17:45:00Z</dcterms:created>
  <dcterms:modified xsi:type="dcterms:W3CDTF">2018-02-08T17:56:00Z</dcterms:modified>
</cp:coreProperties>
</file>